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41" w:rsidRDefault="002B61A0" w:rsidP="008666A8">
      <w:pPr>
        <w:spacing w:after="0" w:line="240" w:lineRule="auto"/>
        <w:jc w:val="center"/>
        <w:rPr>
          <w:b/>
          <w:sz w:val="36"/>
          <w:szCs w:val="36"/>
        </w:rPr>
      </w:pPr>
      <w:r w:rsidRPr="008666A8">
        <w:rPr>
          <w:b/>
          <w:sz w:val="36"/>
          <w:szCs w:val="36"/>
        </w:rPr>
        <w:t>L</w:t>
      </w:r>
      <w:r w:rsidR="008B6F8D" w:rsidRPr="008666A8">
        <w:rPr>
          <w:b/>
          <w:sz w:val="36"/>
          <w:szCs w:val="36"/>
        </w:rPr>
        <w:t>’AQUILA CHE SI CREDEVA UN POLLO</w:t>
      </w:r>
      <w:r w:rsidR="008666A8">
        <w:rPr>
          <w:b/>
          <w:sz w:val="36"/>
          <w:szCs w:val="36"/>
        </w:rPr>
        <w:t xml:space="preserve"> </w:t>
      </w:r>
    </w:p>
    <w:p w:rsidR="002B61A0" w:rsidRPr="008666A8" w:rsidRDefault="008B6F8D" w:rsidP="008666A8">
      <w:pPr>
        <w:spacing w:after="0" w:line="240" w:lineRule="auto"/>
        <w:jc w:val="center"/>
        <w:rPr>
          <w:b/>
          <w:sz w:val="36"/>
          <w:szCs w:val="36"/>
        </w:rPr>
      </w:pPr>
      <w:r w:rsidRPr="008666A8">
        <w:rPr>
          <w:b/>
          <w:sz w:val="36"/>
          <w:szCs w:val="36"/>
        </w:rPr>
        <w:t>prove tecniche di autostima</w:t>
      </w:r>
      <w:r w:rsidR="002B61A0" w:rsidRPr="008666A8">
        <w:rPr>
          <w:b/>
          <w:sz w:val="36"/>
          <w:szCs w:val="36"/>
        </w:rPr>
        <w:t xml:space="preserve"> </w:t>
      </w:r>
      <w:bookmarkStart w:id="0" w:name="_GoBack"/>
      <w:bookmarkEnd w:id="0"/>
    </w:p>
    <w:p w:rsidR="002B61A0" w:rsidRDefault="002B61A0" w:rsidP="002B61A0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2B61A0" w:rsidRPr="002B61A0" w:rsidRDefault="00775421" w:rsidP="003B3B4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“</w:t>
      </w:r>
      <w:r w:rsidR="002B61A0" w:rsidRPr="002B61A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Un uomo trovò un uovo d’aquila e lo mise nel nido di una chioccia. </w:t>
      </w:r>
    </w:p>
    <w:p w:rsidR="002B61A0" w:rsidRPr="002B61A0" w:rsidRDefault="002B61A0" w:rsidP="003B3B4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B61A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L’uovo si schiuse contemporaneamente a quelle della covata, e l’aquilotto crebbe insieme ai pulcini. </w:t>
      </w:r>
    </w:p>
    <w:p w:rsidR="002B61A0" w:rsidRPr="002B61A0" w:rsidRDefault="002B61A0" w:rsidP="003B3B4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B61A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Per tutta la vita l’aquila fece quel che facevano i polli del cortile, pensando di essere uno di loro.</w:t>
      </w:r>
    </w:p>
    <w:p w:rsidR="002B61A0" w:rsidRPr="002B61A0" w:rsidRDefault="002B61A0" w:rsidP="003B3B4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B61A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Frugava il terreno in cerca di vermi e insetti, chiocciava e schiamazzava, scuoteva le ali alzandosi da terra di qualche decimetro. Trascorsero gli anni, e l’aquila divenne molto vecchia. </w:t>
      </w:r>
    </w:p>
    <w:p w:rsidR="002B61A0" w:rsidRPr="002B61A0" w:rsidRDefault="002B61A0" w:rsidP="003B3B4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B61A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Un giorno vide sopra di sé, nel cielo sgombro di nubi, uno splendido uccello che planava, maestoso ed elegante, in mezzo alle forti correnti d’aria, muovendo appena le robuste ali dorate.</w:t>
      </w:r>
    </w:p>
    <w:p w:rsidR="002B61A0" w:rsidRPr="002B61A0" w:rsidRDefault="002B61A0" w:rsidP="003B3B4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B61A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La vecchia aquila alzò lo sguardo, stupita: “Chi è quello?”, chiese. “È l’aquila, il re degli uccelli” rispose il suo vicino. “Appartiene al cielo. Noi invece apparteniamo alla terra, perché siamo polli.”</w:t>
      </w:r>
    </w:p>
    <w:p w:rsidR="002B61A0" w:rsidRPr="002B61A0" w:rsidRDefault="002B61A0" w:rsidP="003B3B4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2B61A0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E così l’aquila visse e morì come un pollo, perché pensava di essere tale.</w:t>
      </w:r>
    </w:p>
    <w:p w:rsidR="002B61A0" w:rsidRPr="002B61A0" w:rsidRDefault="002B61A0" w:rsidP="003B3B41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61A0" w:rsidRDefault="002B61A0" w:rsidP="008666A8">
      <w:pPr>
        <w:spacing w:after="60" w:line="240" w:lineRule="auto"/>
        <w:jc w:val="both"/>
      </w:pPr>
      <w:r>
        <w:t>Questa breve ed emblematica storia si legge nella prefazione del libro “Messaggio per un’aquila che si crede un pollo” di Anthony De Mello, gesuita, scrittore e psicoterapeuta indiano (Bombay 4 settembre 1931 – New York 2 giugno 1987).</w:t>
      </w:r>
    </w:p>
    <w:p w:rsidR="008B6F8D" w:rsidRDefault="002B61A0" w:rsidP="008666A8">
      <w:pPr>
        <w:spacing w:after="60" w:line="240" w:lineRule="auto"/>
        <w:jc w:val="both"/>
        <w:rPr>
          <w:b/>
        </w:rPr>
      </w:pPr>
      <w:r>
        <w:t xml:space="preserve">E da questa breve storia parte il nuovo percorso della </w:t>
      </w:r>
      <w:r w:rsidR="008B6F8D">
        <w:t xml:space="preserve">15ª </w:t>
      </w:r>
      <w:r>
        <w:t>Rassegna Internazionale “Il Gerione”</w:t>
      </w:r>
      <w:r w:rsidR="008B6F8D">
        <w:t xml:space="preserve">, con una tematica quanto mai attuale: </w:t>
      </w:r>
      <w:r w:rsidR="008B6F8D" w:rsidRPr="008B6F8D">
        <w:rPr>
          <w:b/>
        </w:rPr>
        <w:t>L’AQUILA CHE SI CREDEVA UN POLLO</w:t>
      </w:r>
      <w:r w:rsidR="008B6F8D">
        <w:rPr>
          <w:b/>
        </w:rPr>
        <w:t xml:space="preserve"> - </w:t>
      </w:r>
      <w:r w:rsidR="008B6F8D" w:rsidRPr="008B6F8D">
        <w:rPr>
          <w:b/>
        </w:rPr>
        <w:t>prove tecniche di autostima</w:t>
      </w:r>
      <w:r w:rsidR="008B6F8D">
        <w:rPr>
          <w:b/>
        </w:rPr>
        <w:t>.</w:t>
      </w:r>
    </w:p>
    <w:p w:rsidR="008B6F8D" w:rsidRDefault="008B6F8D" w:rsidP="008666A8">
      <w:pPr>
        <w:spacing w:after="60" w:line="240" w:lineRule="auto"/>
        <w:jc w:val="both"/>
      </w:pPr>
      <w:r>
        <w:t>Non solo la scuola, ma tutte le agenzie educative, quindi l’intera società nel suo complesso, ha</w:t>
      </w:r>
      <w:r w:rsidR="00775421">
        <w:t>nno</w:t>
      </w:r>
      <w:r>
        <w:t xml:space="preserve"> quotidianamente a che fare con episodi, più o meno </w:t>
      </w:r>
      <w:r w:rsidR="00775421">
        <w:t>espliciti</w:t>
      </w:r>
      <w:r>
        <w:t xml:space="preserve">, di mancanza di autostima, che comportano passiva accettazione di atteggiamenti di influenza e prevaricazione all’interno di un qualsiasi gruppo sociale. La mancanza di autostima </w:t>
      </w:r>
      <w:r w:rsidR="00775421">
        <w:t>diventa</w:t>
      </w:r>
      <w:r>
        <w:t xml:space="preserve"> a lungo andare accettazione gregaria</w:t>
      </w:r>
      <w:r w:rsidR="00775421">
        <w:t>, quindi</w:t>
      </w:r>
      <w:r>
        <w:t xml:space="preserve"> gregarismo, incapacità permanente di interloquire in modo dialettico e costruttivo e di proporre le proprie opinioni in un qualsiasi contesto.</w:t>
      </w:r>
    </w:p>
    <w:p w:rsidR="008666A8" w:rsidRDefault="008B6F8D" w:rsidP="008666A8">
      <w:pPr>
        <w:spacing w:after="60" w:line="240" w:lineRule="auto"/>
        <w:jc w:val="both"/>
      </w:pPr>
      <w:r>
        <w:t xml:space="preserve">Per opposto e non tanto per assurdo, </w:t>
      </w:r>
      <w:r w:rsidR="00775421">
        <w:t xml:space="preserve">la tematica che proponiamo quest’anno si potrebbe ribaltare in: </w:t>
      </w:r>
      <w:r w:rsidR="00775421">
        <w:rPr>
          <w:b/>
        </w:rPr>
        <w:t xml:space="preserve">IL POLLO CHE SI CREDEVA </w:t>
      </w:r>
      <w:proofErr w:type="gramStart"/>
      <w:r w:rsidR="00775421">
        <w:rPr>
          <w:b/>
        </w:rPr>
        <w:t>UN’AQUILA!</w:t>
      </w:r>
      <w:r w:rsidR="00775421">
        <w:t>,</w:t>
      </w:r>
      <w:proofErr w:type="gramEnd"/>
      <w:r w:rsidR="00775421">
        <w:t xml:space="preserve"> </w:t>
      </w:r>
      <w:r w:rsidR="008666A8">
        <w:t xml:space="preserve">che sancisce </w:t>
      </w:r>
      <w:r>
        <w:t xml:space="preserve">la prevaricazione ed imposizione </w:t>
      </w:r>
      <w:r w:rsidR="00B91422">
        <w:t>da parte del “bullo” di turno</w:t>
      </w:r>
      <w:r w:rsidR="008666A8">
        <w:t xml:space="preserve"> nei diversi contesti sociali.</w:t>
      </w:r>
      <w:r w:rsidR="00B91422">
        <w:t xml:space="preserve"> </w:t>
      </w:r>
    </w:p>
    <w:p w:rsidR="00B91422" w:rsidRDefault="00B91422" w:rsidP="008666A8">
      <w:pPr>
        <w:spacing w:after="60" w:line="240" w:lineRule="auto"/>
        <w:jc w:val="both"/>
      </w:pPr>
      <w:r>
        <w:t>In</w:t>
      </w:r>
      <w:r w:rsidR="008666A8">
        <w:t xml:space="preserve"> effetti in</w:t>
      </w:r>
      <w:r>
        <w:t xml:space="preserve"> una società in continua evoluzione lo spazio che perde la dialettica della democrazia</w:t>
      </w:r>
      <w:r w:rsidR="008666A8">
        <w:t>,</w:t>
      </w:r>
      <w:r>
        <w:t xml:space="preserve"> </w:t>
      </w:r>
      <w:r w:rsidR="008666A8">
        <w:t xml:space="preserve">e quindi della partecipazione di tutti, </w:t>
      </w:r>
      <w:r>
        <w:t>viene conquistato dall’omologazione dell’autoritarismo</w:t>
      </w:r>
      <w:r w:rsidR="008666A8">
        <w:t>, quindi del singolo</w:t>
      </w:r>
      <w:r>
        <w:t>.</w:t>
      </w:r>
    </w:p>
    <w:p w:rsidR="002B61A0" w:rsidRDefault="00B91422" w:rsidP="008666A8">
      <w:pPr>
        <w:spacing w:after="60" w:line="240" w:lineRule="auto"/>
        <w:jc w:val="both"/>
      </w:pPr>
      <w:r>
        <w:t>Come non mai, proprio ora, le Agenzie educative, in primis la famiglia e la scuola (prime forme di organizzazione sociale in cui l’essere umano inizia il suo percorso di vita)</w:t>
      </w:r>
      <w:r w:rsidR="008666A8">
        <w:t>,</w:t>
      </w:r>
      <w:r>
        <w:t xml:space="preserve"> devono “stare sul pezzo” e il teatro educativo può assolvere la sua importante </w:t>
      </w:r>
      <w:proofErr w:type="spellStart"/>
      <w:r>
        <w:t>mission</w:t>
      </w:r>
      <w:proofErr w:type="spellEnd"/>
      <w:r>
        <w:t xml:space="preserve">: contribuire </w:t>
      </w:r>
      <w:r w:rsidR="009A1258">
        <w:t>alle prove tecniche di autostima di oggi per formare il cittadino</w:t>
      </w:r>
      <w:r w:rsidR="009A1258" w:rsidRPr="009A1258">
        <w:t xml:space="preserve"> </w:t>
      </w:r>
      <w:r w:rsidR="009A1258">
        <w:t xml:space="preserve">consapevole e critico </w:t>
      </w:r>
      <w:r>
        <w:t>di domani</w:t>
      </w:r>
      <w:r w:rsidR="009A1258">
        <w:t>.</w:t>
      </w:r>
    </w:p>
    <w:p w:rsidR="001747A4" w:rsidRDefault="001747A4" w:rsidP="008666A8">
      <w:pPr>
        <w:spacing w:after="60" w:line="240" w:lineRule="auto"/>
        <w:jc w:val="both"/>
      </w:pPr>
      <w:r>
        <w:t>Valorizzare le diversità; sostenere e incoraggiare le</w:t>
      </w:r>
      <w:r w:rsidR="009A1258">
        <w:t xml:space="preserve"> intelligenze multiple</w:t>
      </w:r>
      <w:r>
        <w:t>; stimolare e incanalare le energie; offrire a tutti le stesse opportunità di comunicazione ed espressione, di “mettersi in scena” rispetto a se stessi e agli altri; evitare il gregarismo ed il protagonismo, l’etichetta che ti segna nei diversi contesti sociali; incentivare la collaborazione, il tutoraggio, la socializzazione, la condivisione.</w:t>
      </w:r>
    </w:p>
    <w:p w:rsidR="001747A4" w:rsidRDefault="001747A4" w:rsidP="008666A8">
      <w:pPr>
        <w:spacing w:after="60" w:line="240" w:lineRule="auto"/>
        <w:jc w:val="both"/>
      </w:pPr>
      <w:r>
        <w:t>Il percorso teatrale può e deve diventare occasione di dibattito e confronto</w:t>
      </w:r>
      <w:r w:rsidR="008666A8">
        <w:t>, cassa di risonanza di</w:t>
      </w:r>
      <w:r>
        <w:t xml:space="preserve"> argomenti socialmente significativi da mettere in scena e proporre a se stessi e agli altri (contenuti), ma anche di costruzione di una piccola compagnia teatrale in cui i rapporti interpersonali ed i ruoli condivisi diventano impegno ed assunzione di responsabilità, dal momento della scelta dell’idea teatrale di partenza, alla </w:t>
      </w:r>
      <w:proofErr w:type="spellStart"/>
      <w:r>
        <w:t>cocostruzione</w:t>
      </w:r>
      <w:proofErr w:type="spellEnd"/>
      <w:r>
        <w:t xml:space="preserve"> del copione, alla </w:t>
      </w:r>
      <w:proofErr w:type="spellStart"/>
      <w:r>
        <w:t>cocostruzione</w:t>
      </w:r>
      <w:proofErr w:type="spellEnd"/>
      <w:r>
        <w:t xml:space="preserve"> della messinscena </w:t>
      </w:r>
      <w:r w:rsidR="008666A8">
        <w:t xml:space="preserve">(contenitore) </w:t>
      </w:r>
      <w:r>
        <w:t>in tutte le sue fasi ed i suoi aspetti (regia, recitazione, scenografia, costumi, luci, musiche, canzoni, coreografie, immagini, montaggio, smontaggio).</w:t>
      </w:r>
    </w:p>
    <w:p w:rsidR="00775421" w:rsidRDefault="00775421" w:rsidP="008666A8">
      <w:pPr>
        <w:spacing w:after="60" w:line="240" w:lineRule="auto"/>
        <w:jc w:val="both"/>
      </w:pPr>
      <w:r>
        <w:t xml:space="preserve">Il ruolo maieutico di accompagnamento e non di direzione/imposizione </w:t>
      </w:r>
      <w:r w:rsidR="001747A4">
        <w:t>dell’operatore teatrale</w:t>
      </w:r>
      <w:r>
        <w:t xml:space="preserve"> (coadiuvato organicamente nella scuola dall’insegnante) oggi più che mai è attuale e necessario affinché chiunque sia coinvolto nel percorso di laboratorio teatrale possa acquisire piena consapevolezza del proprio essere</w:t>
      </w:r>
      <w:r w:rsidR="008666A8">
        <w:t xml:space="preserve"> e del proprio divenire</w:t>
      </w:r>
      <w:r>
        <w:t xml:space="preserve">. </w:t>
      </w:r>
    </w:p>
    <w:p w:rsidR="001747A4" w:rsidRDefault="00775421" w:rsidP="008666A8">
      <w:pPr>
        <w:spacing w:after="60" w:line="240" w:lineRule="auto"/>
        <w:jc w:val="both"/>
      </w:pPr>
      <w:r>
        <w:t xml:space="preserve">E </w:t>
      </w:r>
      <w:r w:rsidR="008666A8">
        <w:t>appunto come ci incita</w:t>
      </w:r>
      <w:r>
        <w:t xml:space="preserve"> Anthony De Mello “</w:t>
      </w:r>
      <w:r w:rsidRPr="008666A8">
        <w:rPr>
          <w:i/>
        </w:rPr>
        <w:t>Scopri te stesso e riprenditi la vita</w:t>
      </w:r>
      <w:r>
        <w:t>”.</w:t>
      </w:r>
    </w:p>
    <w:p w:rsidR="00FD29FD" w:rsidRDefault="00FD29FD" w:rsidP="008666A8">
      <w:pPr>
        <w:spacing w:after="60" w:line="240" w:lineRule="auto"/>
        <w:jc w:val="both"/>
      </w:pPr>
    </w:p>
    <w:p w:rsidR="002B61A0" w:rsidRDefault="002B61A0" w:rsidP="00FD29FD">
      <w:pPr>
        <w:spacing w:after="60" w:line="240" w:lineRule="auto"/>
        <w:jc w:val="right"/>
      </w:pPr>
      <w:r>
        <w:t>Rassegna Internazionale di Teatro Educativo</w:t>
      </w:r>
    </w:p>
    <w:p w:rsidR="002B61A0" w:rsidRDefault="002B61A0" w:rsidP="00FD29FD">
      <w:pPr>
        <w:spacing w:after="60" w:line="240" w:lineRule="auto"/>
        <w:jc w:val="right"/>
      </w:pPr>
      <w:r>
        <w:t>IL GERIONE</w:t>
      </w:r>
    </w:p>
    <w:p w:rsidR="002B61A0" w:rsidRDefault="002B61A0" w:rsidP="00FD29FD">
      <w:pPr>
        <w:spacing w:after="60" w:line="240" w:lineRule="auto"/>
        <w:jc w:val="right"/>
      </w:pPr>
      <w:r>
        <w:t>Il Comitato Organizzatore</w:t>
      </w:r>
    </w:p>
    <w:sectPr w:rsidR="002B61A0" w:rsidSect="00FD29FD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A0"/>
    <w:rsid w:val="00025323"/>
    <w:rsid w:val="00120532"/>
    <w:rsid w:val="001747A4"/>
    <w:rsid w:val="002B61A0"/>
    <w:rsid w:val="003B3B41"/>
    <w:rsid w:val="00775421"/>
    <w:rsid w:val="008666A8"/>
    <w:rsid w:val="008B6F8D"/>
    <w:rsid w:val="009A1258"/>
    <w:rsid w:val="00B91422"/>
    <w:rsid w:val="00FD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C0730-6129-4E43-9B56-E3DBC262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B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B61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2</cp:revision>
  <dcterms:created xsi:type="dcterms:W3CDTF">2018-12-26T11:20:00Z</dcterms:created>
  <dcterms:modified xsi:type="dcterms:W3CDTF">2018-12-26T14:47:00Z</dcterms:modified>
</cp:coreProperties>
</file>